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52" w:rsidRPr="00222F95" w:rsidRDefault="003704E6" w:rsidP="00111727">
      <w:pPr>
        <w:widowControl/>
        <w:spacing w:before="100" w:beforeAutospacing="1" w:after="100" w:afterAutospacing="1" w:line="480" w:lineRule="atLeast"/>
        <w:jc w:val="center"/>
        <w:rPr>
          <w:rFonts w:ascii="微软雅黑" w:eastAsia="微软雅黑" w:hAnsi="微软雅黑" w:cs="宋体"/>
          <w:b/>
          <w:kern w:val="0"/>
          <w:sz w:val="32"/>
          <w:szCs w:val="32"/>
        </w:rPr>
      </w:pPr>
      <w:bookmarkStart w:id="0" w:name="_Hlk18860655"/>
      <w:r>
        <w:rPr>
          <w:rFonts w:ascii="微软雅黑" w:eastAsia="微软雅黑" w:hAnsi="微软雅黑" w:cs="宋体" w:hint="eastAsia"/>
          <w:b/>
          <w:kern w:val="0"/>
          <w:sz w:val="32"/>
          <w:szCs w:val="32"/>
        </w:rPr>
        <w:t>关于面向应届毕业生招聘</w:t>
      </w:r>
      <w:r w:rsidR="00D14752" w:rsidRPr="00222F95">
        <w:rPr>
          <w:rFonts w:ascii="微软雅黑" w:eastAsia="微软雅黑" w:hAnsi="微软雅黑" w:cs="宋体" w:hint="eastAsia"/>
          <w:b/>
          <w:kern w:val="0"/>
          <w:sz w:val="32"/>
          <w:szCs w:val="32"/>
        </w:rPr>
        <w:t>工作人员</w:t>
      </w:r>
      <w:r>
        <w:rPr>
          <w:rFonts w:ascii="微软雅黑" w:eastAsia="微软雅黑" w:hAnsi="微软雅黑" w:cs="宋体" w:hint="eastAsia"/>
          <w:b/>
          <w:kern w:val="0"/>
          <w:sz w:val="32"/>
          <w:szCs w:val="32"/>
        </w:rPr>
        <w:t>的</w:t>
      </w:r>
      <w:r w:rsidR="00D14752" w:rsidRPr="00222F95">
        <w:rPr>
          <w:rFonts w:ascii="微软雅黑" w:eastAsia="微软雅黑" w:hAnsi="微软雅黑" w:cs="宋体" w:hint="eastAsia"/>
          <w:b/>
          <w:kern w:val="0"/>
          <w:sz w:val="32"/>
          <w:szCs w:val="32"/>
        </w:rPr>
        <w:t>公告</w:t>
      </w:r>
    </w:p>
    <w:p w:rsidR="00D14752" w:rsidRPr="003D3436" w:rsidRDefault="00186570" w:rsidP="007969CE">
      <w:pPr>
        <w:widowControl/>
        <w:spacing w:line="360" w:lineRule="auto"/>
        <w:jc w:val="left"/>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sidR="00A04D1D">
        <w:rPr>
          <w:rFonts w:asciiTheme="minorEastAsia" w:hAnsiTheme="minorEastAsia" w:cs="宋体" w:hint="eastAsia"/>
          <w:kern w:val="0"/>
          <w:sz w:val="28"/>
          <w:szCs w:val="28"/>
        </w:rPr>
        <w:t xml:space="preserve"> 根据学校工作需要，现</w:t>
      </w:r>
      <w:r w:rsidR="009325EC" w:rsidRPr="003D3436">
        <w:rPr>
          <w:rFonts w:asciiTheme="minorEastAsia" w:hAnsiTheme="minorEastAsia" w:cs="宋体" w:hint="eastAsia"/>
          <w:kern w:val="0"/>
          <w:sz w:val="28"/>
          <w:szCs w:val="28"/>
        </w:rPr>
        <w:t>面向</w:t>
      </w:r>
      <w:r w:rsidR="003704E6" w:rsidRPr="00111727">
        <w:rPr>
          <w:rFonts w:asciiTheme="minorEastAsia" w:hAnsiTheme="minorEastAsia" w:cs="宋体" w:hint="eastAsia"/>
          <w:kern w:val="0"/>
          <w:sz w:val="28"/>
          <w:szCs w:val="28"/>
        </w:rPr>
        <w:t>应届本科、硕士毕业生公</w:t>
      </w:r>
      <w:r w:rsidR="003704E6">
        <w:rPr>
          <w:rFonts w:asciiTheme="minorEastAsia" w:hAnsiTheme="minorEastAsia" w:cs="宋体" w:hint="eastAsia"/>
          <w:kern w:val="0"/>
          <w:sz w:val="28"/>
          <w:szCs w:val="28"/>
        </w:rPr>
        <w:t>开招聘非事业编制聘用人员</w:t>
      </w:r>
      <w:r w:rsidR="00FF2E81">
        <w:rPr>
          <w:rFonts w:asciiTheme="minorEastAsia" w:hAnsiTheme="minorEastAsia" w:cs="宋体" w:hint="eastAsia"/>
          <w:kern w:val="0"/>
          <w:sz w:val="28"/>
          <w:szCs w:val="28"/>
        </w:rPr>
        <w:t>岗位</w:t>
      </w:r>
      <w:r w:rsidR="00A04D1D">
        <w:rPr>
          <w:rFonts w:asciiTheme="minorEastAsia" w:hAnsiTheme="minorEastAsia" w:cs="宋体" w:hint="eastAsia"/>
          <w:kern w:val="0"/>
          <w:sz w:val="28"/>
          <w:szCs w:val="28"/>
        </w:rPr>
        <w:t>22个</w:t>
      </w:r>
      <w:r w:rsidR="009E0273" w:rsidRPr="003D3436">
        <w:rPr>
          <w:rFonts w:asciiTheme="minorEastAsia" w:hAnsiTheme="minorEastAsia" w:cs="宋体" w:hint="eastAsia"/>
          <w:kern w:val="0"/>
          <w:sz w:val="28"/>
          <w:szCs w:val="28"/>
        </w:rPr>
        <w:t>，</w:t>
      </w:r>
      <w:r w:rsidR="003704E6">
        <w:rPr>
          <w:rFonts w:asciiTheme="minorEastAsia" w:hAnsiTheme="minorEastAsia" w:cs="宋体" w:hint="eastAsia"/>
          <w:kern w:val="0"/>
          <w:sz w:val="28"/>
          <w:szCs w:val="28"/>
        </w:rPr>
        <w:t>岗位及</w:t>
      </w:r>
      <w:r w:rsidR="00232EAB">
        <w:rPr>
          <w:rFonts w:asciiTheme="minorEastAsia" w:hAnsiTheme="minorEastAsia" w:cs="宋体" w:hint="eastAsia"/>
          <w:kern w:val="0"/>
          <w:sz w:val="28"/>
          <w:szCs w:val="28"/>
        </w:rPr>
        <w:t>相关</w:t>
      </w:r>
      <w:r w:rsidR="003704E6">
        <w:rPr>
          <w:rFonts w:asciiTheme="minorEastAsia" w:hAnsiTheme="minorEastAsia" w:cs="宋体" w:hint="eastAsia"/>
          <w:kern w:val="0"/>
          <w:sz w:val="28"/>
          <w:szCs w:val="28"/>
        </w:rPr>
        <w:t>需求如下</w:t>
      </w:r>
      <w:r w:rsidR="00D14752" w:rsidRPr="003D3436">
        <w:rPr>
          <w:rFonts w:asciiTheme="minorEastAsia" w:hAnsiTheme="minorEastAsia" w:cs="宋体" w:hint="eastAsia"/>
          <w:kern w:val="0"/>
          <w:sz w:val="28"/>
          <w:szCs w:val="28"/>
        </w:rPr>
        <w:t>：</w:t>
      </w:r>
    </w:p>
    <w:p w:rsidR="003704E6" w:rsidRPr="007969CE" w:rsidRDefault="007969CE" w:rsidP="007969CE">
      <w:pPr>
        <w:widowControl/>
        <w:spacing w:line="360" w:lineRule="auto"/>
        <w:ind w:firstLine="480"/>
        <w:jc w:val="left"/>
        <w:rPr>
          <w:rFonts w:asciiTheme="minorEastAsia" w:hAnsiTheme="minorEastAsia" w:cs="宋体"/>
          <w:b/>
          <w:kern w:val="0"/>
          <w:sz w:val="28"/>
          <w:szCs w:val="28"/>
        </w:rPr>
      </w:pPr>
      <w:r w:rsidRPr="007969CE">
        <w:rPr>
          <w:rFonts w:asciiTheme="minorEastAsia" w:hAnsiTheme="minorEastAsia" w:cs="宋体" w:hint="eastAsia"/>
          <w:b/>
          <w:kern w:val="0"/>
          <w:sz w:val="28"/>
          <w:szCs w:val="28"/>
        </w:rPr>
        <w:t>一、岗位及招聘需求</w:t>
      </w:r>
    </w:p>
    <w:tbl>
      <w:tblPr>
        <w:tblW w:w="11062" w:type="dxa"/>
        <w:jc w:val="center"/>
        <w:tblInd w:w="-2280" w:type="dxa"/>
        <w:tblLayout w:type="fixed"/>
        <w:tblLook w:val="04A0"/>
      </w:tblPr>
      <w:tblGrid>
        <w:gridCol w:w="855"/>
        <w:gridCol w:w="1277"/>
        <w:gridCol w:w="1231"/>
        <w:gridCol w:w="2693"/>
        <w:gridCol w:w="2552"/>
        <w:gridCol w:w="708"/>
        <w:gridCol w:w="1746"/>
      </w:tblGrid>
      <w:tr w:rsidR="00A04D1D" w:rsidRPr="00A04D1D" w:rsidTr="007969CE">
        <w:trPr>
          <w:trHeight w:val="864"/>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000000"/>
                <w:kern w:val="0"/>
                <w:szCs w:val="21"/>
              </w:rPr>
            </w:pPr>
            <w:r w:rsidRPr="00A04D1D">
              <w:rPr>
                <w:rFonts w:ascii="宋体" w:eastAsia="宋体" w:hAnsi="宋体" w:cs="宋体" w:hint="eastAsia"/>
                <w:b/>
                <w:bCs/>
                <w:color w:val="000000"/>
                <w:kern w:val="0"/>
                <w:szCs w:val="21"/>
              </w:rPr>
              <w:t>序号</w:t>
            </w:r>
          </w:p>
        </w:tc>
        <w:tc>
          <w:tcPr>
            <w:tcW w:w="1277" w:type="dxa"/>
            <w:tcBorders>
              <w:top w:val="single" w:sz="4" w:space="0" w:color="auto"/>
              <w:left w:val="nil"/>
              <w:bottom w:val="nil"/>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000000"/>
                <w:kern w:val="0"/>
                <w:szCs w:val="21"/>
              </w:rPr>
            </w:pPr>
            <w:r w:rsidRPr="00A04D1D">
              <w:rPr>
                <w:rFonts w:ascii="宋体" w:eastAsia="宋体" w:hAnsi="宋体" w:cs="宋体" w:hint="eastAsia"/>
                <w:b/>
                <w:bCs/>
                <w:color w:val="000000"/>
                <w:kern w:val="0"/>
                <w:szCs w:val="21"/>
              </w:rPr>
              <w:t>单位</w:t>
            </w:r>
          </w:p>
        </w:tc>
        <w:tc>
          <w:tcPr>
            <w:tcW w:w="1231" w:type="dxa"/>
            <w:tcBorders>
              <w:top w:val="single" w:sz="4" w:space="0" w:color="auto"/>
              <w:left w:val="nil"/>
              <w:bottom w:val="nil"/>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000000"/>
                <w:kern w:val="0"/>
                <w:szCs w:val="21"/>
              </w:rPr>
            </w:pPr>
            <w:r w:rsidRPr="00A04D1D">
              <w:rPr>
                <w:rFonts w:ascii="宋体" w:eastAsia="宋体" w:hAnsi="宋体" w:cs="宋体" w:hint="eastAsia"/>
                <w:b/>
                <w:bCs/>
                <w:color w:val="000000"/>
                <w:kern w:val="0"/>
                <w:szCs w:val="21"/>
              </w:rPr>
              <w:t>拟设置岗位名称</w:t>
            </w:r>
          </w:p>
        </w:tc>
        <w:tc>
          <w:tcPr>
            <w:tcW w:w="2693" w:type="dxa"/>
            <w:tcBorders>
              <w:top w:val="single" w:sz="4" w:space="0" w:color="auto"/>
              <w:left w:val="nil"/>
              <w:bottom w:val="nil"/>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2A2A2A"/>
                <w:kern w:val="0"/>
                <w:szCs w:val="21"/>
              </w:rPr>
            </w:pPr>
            <w:r w:rsidRPr="00A04D1D">
              <w:rPr>
                <w:rFonts w:ascii="宋体" w:eastAsia="宋体" w:hAnsi="宋体" w:cs="宋体" w:hint="eastAsia"/>
                <w:b/>
                <w:bCs/>
                <w:color w:val="2A2A2A"/>
                <w:kern w:val="0"/>
                <w:szCs w:val="21"/>
              </w:rPr>
              <w:t>岗位职责</w:t>
            </w:r>
          </w:p>
        </w:tc>
        <w:tc>
          <w:tcPr>
            <w:tcW w:w="2552" w:type="dxa"/>
            <w:tcBorders>
              <w:top w:val="single" w:sz="4" w:space="0" w:color="auto"/>
              <w:left w:val="nil"/>
              <w:bottom w:val="nil"/>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2A2A2A"/>
                <w:kern w:val="0"/>
                <w:szCs w:val="21"/>
              </w:rPr>
            </w:pPr>
            <w:r w:rsidRPr="00A04D1D">
              <w:rPr>
                <w:rFonts w:ascii="宋体" w:eastAsia="宋体" w:hAnsi="宋体" w:cs="宋体" w:hint="eastAsia"/>
                <w:b/>
                <w:bCs/>
                <w:color w:val="2A2A2A"/>
                <w:kern w:val="0"/>
                <w:szCs w:val="21"/>
              </w:rPr>
              <w:t>岗位需求</w:t>
            </w:r>
          </w:p>
        </w:tc>
        <w:tc>
          <w:tcPr>
            <w:tcW w:w="708" w:type="dxa"/>
            <w:tcBorders>
              <w:top w:val="single" w:sz="4" w:space="0" w:color="auto"/>
              <w:left w:val="nil"/>
              <w:bottom w:val="nil"/>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000000"/>
                <w:kern w:val="0"/>
                <w:szCs w:val="21"/>
              </w:rPr>
            </w:pPr>
            <w:r w:rsidRPr="00A04D1D">
              <w:rPr>
                <w:rFonts w:ascii="宋体" w:eastAsia="宋体" w:hAnsi="宋体" w:cs="宋体" w:hint="eastAsia"/>
                <w:b/>
                <w:bCs/>
                <w:color w:val="000000"/>
                <w:kern w:val="0"/>
                <w:szCs w:val="21"/>
              </w:rPr>
              <w:t>拟聘人数</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b/>
                <w:bCs/>
                <w:color w:val="2A2A2A"/>
                <w:kern w:val="0"/>
                <w:szCs w:val="21"/>
              </w:rPr>
            </w:pPr>
            <w:r w:rsidRPr="00A04D1D">
              <w:rPr>
                <w:rFonts w:ascii="宋体" w:eastAsia="宋体" w:hAnsi="宋体" w:cs="宋体" w:hint="eastAsia"/>
                <w:b/>
                <w:bCs/>
                <w:color w:val="2A2A2A"/>
                <w:kern w:val="0"/>
                <w:szCs w:val="21"/>
              </w:rPr>
              <w:t>联系人</w:t>
            </w:r>
          </w:p>
        </w:tc>
      </w:tr>
      <w:tr w:rsidR="00A04D1D" w:rsidRPr="00A04D1D" w:rsidTr="007969CE">
        <w:trPr>
          <w:trHeight w:val="96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物理与通信电子学院</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协助老师完成相关实验操作。</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要有理工科背景</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Cs w:val="21"/>
              </w:rPr>
            </w:pPr>
            <w:r w:rsidRPr="00A04D1D">
              <w:rPr>
                <w:rFonts w:ascii="宋体" w:eastAsia="宋体" w:hAnsi="宋体" w:cs="宋体" w:hint="eastAsia"/>
                <w:color w:val="000000"/>
                <w:kern w:val="0"/>
                <w:szCs w:val="21"/>
              </w:rPr>
              <w:t>刘老师13803527226</w:t>
            </w:r>
          </w:p>
        </w:tc>
      </w:tr>
      <w:tr w:rsidR="00A04D1D" w:rsidRPr="00A04D1D" w:rsidTr="007969CE">
        <w:trPr>
          <w:trHeight w:val="144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2</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生命科学学院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协助老师完成相关实验操作。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生命科学专业毕业，能独立完成相关实验操作</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3</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Cs w:val="21"/>
              </w:rPr>
            </w:pPr>
            <w:r w:rsidRPr="00A04D1D">
              <w:rPr>
                <w:rFonts w:ascii="宋体" w:eastAsia="宋体" w:hAnsi="宋体" w:cs="宋体" w:hint="eastAsia"/>
                <w:color w:val="000000"/>
                <w:kern w:val="0"/>
                <w:szCs w:val="21"/>
              </w:rPr>
              <w:t>任老师   18907005810</w:t>
            </w:r>
          </w:p>
        </w:tc>
      </w:tr>
      <w:tr w:rsidR="00A04D1D" w:rsidRPr="00A04D1D" w:rsidTr="007969CE">
        <w:trPr>
          <w:trHeight w:val="144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3</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先进材料研究院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协助老师完成相关实验操作。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化学、材料相关专业，具有较强创新能力和动手能力</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681B08" w:rsidP="00A04D1D">
            <w:pPr>
              <w:widowControl/>
              <w:jc w:val="center"/>
              <w:rPr>
                <w:rFonts w:ascii="宋体" w:eastAsia="宋体" w:hAnsi="宋体" w:cs="宋体"/>
                <w:color w:val="000000"/>
                <w:kern w:val="0"/>
                <w:szCs w:val="21"/>
              </w:rPr>
            </w:pPr>
            <w:r w:rsidRPr="00681B08">
              <w:rPr>
                <w:rFonts w:ascii="宋体" w:eastAsia="宋体" w:hAnsi="宋体" w:cs="宋体" w:hint="eastAsia"/>
                <w:color w:val="000000"/>
                <w:kern w:val="0"/>
                <w:szCs w:val="21"/>
              </w:rPr>
              <w:t>王老师13970924419</w:t>
            </w:r>
          </w:p>
        </w:tc>
      </w:tr>
      <w:tr w:rsidR="00A04D1D" w:rsidRPr="00A04D1D" w:rsidTr="007969CE">
        <w:trPr>
          <w:trHeight w:val="12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4</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国家单糖中心</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协助老师完成相关实验操作。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有机化学专业，具有较强创新能力和动手能力</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3</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Cs w:val="21"/>
              </w:rPr>
            </w:pPr>
            <w:r w:rsidRPr="00A04D1D">
              <w:rPr>
                <w:rFonts w:ascii="宋体" w:eastAsia="宋体" w:hAnsi="宋体" w:cs="宋体" w:hint="eastAsia"/>
                <w:color w:val="000000"/>
                <w:kern w:val="0"/>
                <w:szCs w:val="21"/>
              </w:rPr>
              <w:t>严老师13870977486</w:t>
            </w:r>
          </w:p>
        </w:tc>
      </w:tr>
      <w:tr w:rsidR="00A04D1D" w:rsidRPr="00A04D1D" w:rsidTr="007969CE">
        <w:trPr>
          <w:trHeight w:val="96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5</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数学与信息科学学院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协助老师完成相关实验操作。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数学相关专业</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Cs w:val="21"/>
              </w:rPr>
            </w:pPr>
            <w:r w:rsidRPr="00A04D1D">
              <w:rPr>
                <w:rFonts w:ascii="宋体" w:eastAsia="宋体" w:hAnsi="宋体" w:cs="宋体" w:hint="eastAsia"/>
                <w:color w:val="000000"/>
                <w:kern w:val="0"/>
                <w:szCs w:val="21"/>
              </w:rPr>
              <w:t>林老师13970903550</w:t>
            </w:r>
          </w:p>
        </w:tc>
      </w:tr>
      <w:tr w:rsidR="00A04D1D" w:rsidRPr="00A04D1D" w:rsidTr="007969CE">
        <w:trPr>
          <w:trHeight w:val="96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6</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化学化工学院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协助老师完成相关实验操作。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化学相关专业</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5</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Cs w:val="21"/>
              </w:rPr>
            </w:pPr>
            <w:r w:rsidRPr="00A04D1D">
              <w:rPr>
                <w:rFonts w:ascii="宋体" w:eastAsia="宋体" w:hAnsi="宋体" w:cs="宋体" w:hint="eastAsia"/>
                <w:color w:val="000000"/>
                <w:kern w:val="0"/>
                <w:szCs w:val="21"/>
              </w:rPr>
              <w:t>雍老师18379172735</w:t>
            </w:r>
          </w:p>
        </w:tc>
      </w:tr>
      <w:tr w:rsidR="00A04D1D" w:rsidRPr="00A04D1D" w:rsidTr="007969CE">
        <w:trPr>
          <w:trHeight w:val="12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7</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科学技术处</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科研助理岗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协助科技处老师完成科研日常管理工作。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理工科背景</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2</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Cs w:val="21"/>
              </w:rPr>
            </w:pPr>
            <w:r w:rsidRPr="00A04D1D">
              <w:rPr>
                <w:rFonts w:ascii="宋体" w:eastAsia="宋体" w:hAnsi="宋体" w:cs="宋体" w:hint="eastAsia"/>
                <w:color w:val="000000"/>
                <w:kern w:val="0"/>
                <w:szCs w:val="21"/>
              </w:rPr>
              <w:t>刘老师18070125175</w:t>
            </w:r>
          </w:p>
        </w:tc>
      </w:tr>
      <w:tr w:rsidR="00A04D1D" w:rsidRPr="00A04D1D" w:rsidTr="007969CE">
        <w:trPr>
          <w:trHeight w:val="4538"/>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lastRenderedPageBreak/>
              <w:t>8</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kern w:val="0"/>
                <w:sz w:val="20"/>
                <w:szCs w:val="20"/>
              </w:rPr>
            </w:pPr>
            <w:r w:rsidRPr="00A04D1D">
              <w:rPr>
                <w:rFonts w:ascii="宋体" w:eastAsia="宋体" w:hAnsi="宋体" w:cs="宋体" w:hint="eastAsia"/>
                <w:kern w:val="0"/>
                <w:sz w:val="20"/>
                <w:szCs w:val="20"/>
              </w:rPr>
              <w:t>教育研究院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kern w:val="0"/>
                <w:sz w:val="20"/>
                <w:szCs w:val="20"/>
              </w:rPr>
            </w:pPr>
            <w:r w:rsidRPr="00A04D1D">
              <w:rPr>
                <w:rFonts w:ascii="宋体" w:eastAsia="宋体" w:hAnsi="宋体" w:cs="宋体" w:hint="eastAsia"/>
                <w:kern w:val="0"/>
                <w:sz w:val="20"/>
                <w:szCs w:val="20"/>
              </w:rPr>
              <w:t>行政干事</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kern w:val="0"/>
                <w:sz w:val="18"/>
                <w:szCs w:val="18"/>
              </w:rPr>
            </w:pPr>
            <w:r w:rsidRPr="00A04D1D">
              <w:rPr>
                <w:rFonts w:ascii="宋体" w:eastAsia="宋体" w:hAnsi="宋体" w:cs="宋体" w:hint="eastAsia"/>
                <w:kern w:val="0"/>
                <w:sz w:val="18"/>
                <w:szCs w:val="18"/>
              </w:rPr>
              <w:t>为研究院的教学、科研等工作服务，做好有关信息和通知的上传下达，安排好日常行政管理。 1.负责单位工作计划与工作总结等文字材料的起草工作，整理、保管、归档各类文件；2.协助院领导负责组织人事和做好行政办公费用的预算和执行等财务工作；3.负责院网站网页的操作、维护与更新，各类新闻的初审。4.协助做好采购预算，设备的审核、家具验收、公房管理等资产相关工作；5.完成领导交办的其他工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kern w:val="0"/>
                <w:sz w:val="20"/>
                <w:szCs w:val="20"/>
              </w:rPr>
            </w:pPr>
            <w:r w:rsidRPr="00A04D1D">
              <w:rPr>
                <w:rFonts w:ascii="宋体" w:eastAsia="宋体" w:hAnsi="宋体" w:cs="宋体" w:hint="eastAsia"/>
                <w:kern w:val="0"/>
                <w:sz w:val="20"/>
                <w:szCs w:val="20"/>
              </w:rPr>
              <w:t>本科及以上学历，具有较强的组织、沟通、协调、文字能力。</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kern w:val="0"/>
                <w:sz w:val="20"/>
                <w:szCs w:val="20"/>
              </w:rPr>
            </w:pPr>
            <w:r w:rsidRPr="00A04D1D">
              <w:rPr>
                <w:rFonts w:ascii="宋体" w:eastAsia="宋体" w:hAnsi="宋体" w:cs="宋体" w:hint="eastAsia"/>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2"/>
              </w:rPr>
            </w:pPr>
            <w:r w:rsidRPr="00A04D1D">
              <w:rPr>
                <w:rFonts w:ascii="宋体" w:eastAsia="宋体" w:hAnsi="宋体" w:cs="宋体" w:hint="eastAsia"/>
                <w:color w:val="000000"/>
                <w:kern w:val="0"/>
                <w:sz w:val="22"/>
              </w:rPr>
              <w:t>杨老师</w:t>
            </w:r>
            <w:r w:rsidRPr="00A04D1D">
              <w:rPr>
                <w:rFonts w:ascii="宋体" w:eastAsia="宋体" w:hAnsi="宋体" w:cs="宋体" w:hint="eastAsia"/>
                <w:color w:val="000000"/>
                <w:kern w:val="0"/>
                <w:sz w:val="22"/>
              </w:rPr>
              <w:br/>
              <w:t>88120912</w:t>
            </w:r>
          </w:p>
        </w:tc>
      </w:tr>
      <w:tr w:rsidR="00A04D1D" w:rsidRPr="00A04D1D" w:rsidTr="007969CE">
        <w:trPr>
          <w:trHeight w:val="5936"/>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9</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研究生院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江西省学位与研究生教育发展研究中心研究助理岗</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1.参与中心相关课题和项目的研究工作；</w:t>
            </w:r>
            <w:r w:rsidRPr="00A04D1D">
              <w:rPr>
                <w:rFonts w:ascii="宋体" w:eastAsia="宋体" w:hAnsi="宋体" w:cs="宋体" w:hint="eastAsia"/>
                <w:color w:val="000000"/>
                <w:kern w:val="0"/>
                <w:sz w:val="20"/>
                <w:szCs w:val="20"/>
              </w:rPr>
              <w:br/>
              <w:t>2.做好各项研究的辅助工作和事务性工作；</w:t>
            </w:r>
            <w:r w:rsidRPr="00A04D1D">
              <w:rPr>
                <w:rFonts w:ascii="宋体" w:eastAsia="宋体" w:hAnsi="宋体" w:cs="宋体" w:hint="eastAsia"/>
                <w:color w:val="000000"/>
                <w:kern w:val="0"/>
                <w:sz w:val="20"/>
                <w:szCs w:val="20"/>
              </w:rPr>
              <w:br/>
              <w:t>3.收集、整理相关研究文献资料；</w:t>
            </w:r>
            <w:r w:rsidRPr="00A04D1D">
              <w:rPr>
                <w:rFonts w:ascii="宋体" w:eastAsia="宋体" w:hAnsi="宋体" w:cs="宋体" w:hint="eastAsia"/>
                <w:color w:val="000000"/>
                <w:kern w:val="0"/>
                <w:sz w:val="20"/>
                <w:szCs w:val="20"/>
              </w:rPr>
              <w:br/>
              <w:t>4.协助做好研究档案的管理、统计工作；</w:t>
            </w:r>
            <w:r w:rsidRPr="00A04D1D">
              <w:rPr>
                <w:rFonts w:ascii="宋体" w:eastAsia="宋体" w:hAnsi="宋体" w:cs="宋体" w:hint="eastAsia"/>
                <w:color w:val="000000"/>
                <w:kern w:val="0"/>
                <w:sz w:val="20"/>
                <w:szCs w:val="20"/>
              </w:rPr>
              <w:br/>
              <w:t>5.承担会议活动的组织工作；</w:t>
            </w:r>
            <w:r w:rsidRPr="00A04D1D">
              <w:rPr>
                <w:rFonts w:ascii="宋体" w:eastAsia="宋体" w:hAnsi="宋体" w:cs="宋体" w:hint="eastAsia"/>
                <w:color w:val="000000"/>
                <w:kern w:val="0"/>
                <w:sz w:val="20"/>
                <w:szCs w:val="20"/>
              </w:rPr>
              <w:br/>
              <w:t>6.做好中心领导交办的其他工作。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 身心健康，思想品德良好，作风正派，遵守国家相关政策法规和学校有关规章制度，无不良从业纪录和违规违法纪录；</w:t>
            </w:r>
            <w:r w:rsidRPr="00A04D1D">
              <w:rPr>
                <w:rFonts w:ascii="宋体" w:eastAsia="宋体" w:hAnsi="宋体" w:cs="宋体" w:hint="eastAsia"/>
                <w:color w:val="000000"/>
                <w:kern w:val="0"/>
                <w:sz w:val="20"/>
                <w:szCs w:val="20"/>
              </w:rPr>
              <w:br/>
              <w:t>2.教育学、管理学等相关专业，硕士研究生学历；高等教育学方向优先；</w:t>
            </w:r>
            <w:r w:rsidRPr="00A04D1D">
              <w:rPr>
                <w:rFonts w:ascii="宋体" w:eastAsia="宋体" w:hAnsi="宋体" w:cs="宋体" w:hint="eastAsia"/>
                <w:color w:val="000000"/>
                <w:kern w:val="0"/>
                <w:sz w:val="20"/>
                <w:szCs w:val="20"/>
              </w:rPr>
              <w:br/>
              <w:t>3.具备较强的语言表达能力、较好的文字功底，在公开刊物上发表过作品者优先；</w:t>
            </w:r>
            <w:r w:rsidRPr="00A04D1D">
              <w:rPr>
                <w:rFonts w:ascii="宋体" w:eastAsia="宋体" w:hAnsi="宋体" w:cs="宋体" w:hint="eastAsia"/>
                <w:color w:val="000000"/>
                <w:kern w:val="0"/>
                <w:sz w:val="20"/>
                <w:szCs w:val="20"/>
              </w:rPr>
              <w:br/>
              <w:t>4.熟练掌握办公软件和统计分析软件；</w:t>
            </w:r>
            <w:r w:rsidRPr="00A04D1D">
              <w:rPr>
                <w:rFonts w:ascii="宋体" w:eastAsia="宋体" w:hAnsi="宋体" w:cs="宋体" w:hint="eastAsia"/>
                <w:color w:val="000000"/>
                <w:kern w:val="0"/>
                <w:sz w:val="20"/>
                <w:szCs w:val="20"/>
              </w:rPr>
              <w:br/>
              <w:t>5.工作主动热情、严谨细致、服从调配，团队意识强，具备良好的职业道德素养和工作责任心。</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2</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2"/>
              </w:rPr>
            </w:pPr>
            <w:r w:rsidRPr="00A04D1D">
              <w:rPr>
                <w:rFonts w:ascii="宋体" w:eastAsia="宋体" w:hAnsi="宋体" w:cs="宋体" w:hint="eastAsia"/>
                <w:color w:val="000000"/>
                <w:kern w:val="0"/>
                <w:sz w:val="22"/>
              </w:rPr>
              <w:t>邓老师15979160699</w:t>
            </w:r>
            <w:r w:rsidRPr="00A04D1D">
              <w:rPr>
                <w:rFonts w:ascii="宋体" w:eastAsia="宋体" w:hAnsi="宋体" w:cs="宋体" w:hint="eastAsia"/>
                <w:color w:val="000000"/>
                <w:kern w:val="0"/>
                <w:sz w:val="22"/>
              </w:rPr>
              <w:br/>
              <w:t>邮箱15620667@qq.com</w:t>
            </w:r>
          </w:p>
        </w:tc>
      </w:tr>
      <w:tr w:rsidR="00A04D1D" w:rsidRPr="00A04D1D" w:rsidTr="007969CE">
        <w:trPr>
          <w:trHeight w:val="4385"/>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10</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商学院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国际商务硕士教育中心办公室秘书</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1、参与国际商务硕士招生、宣传、教务等日常管理工作。</w:t>
            </w:r>
            <w:r w:rsidRPr="00A04D1D">
              <w:rPr>
                <w:rFonts w:ascii="宋体" w:eastAsia="宋体" w:hAnsi="宋体" w:cs="宋体" w:hint="eastAsia"/>
                <w:color w:val="000000"/>
                <w:kern w:val="0"/>
                <w:sz w:val="20"/>
                <w:szCs w:val="20"/>
              </w:rPr>
              <w:br/>
              <w:t>2、参与国际商务硕士教育中心日常行政管理工作。</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1、有较强的公文写作能力和一定的人际沟通能力；</w:t>
            </w:r>
            <w:r w:rsidRPr="00A04D1D">
              <w:rPr>
                <w:rFonts w:ascii="宋体" w:eastAsia="宋体" w:hAnsi="宋体" w:cs="宋体" w:hint="eastAsia"/>
                <w:color w:val="000000"/>
                <w:kern w:val="0"/>
                <w:sz w:val="20"/>
                <w:szCs w:val="20"/>
              </w:rPr>
              <w:br/>
              <w:t>2、能熟练使用0FFICE等办公软件；</w:t>
            </w:r>
            <w:r w:rsidRPr="00A04D1D">
              <w:rPr>
                <w:rFonts w:ascii="宋体" w:eastAsia="宋体" w:hAnsi="宋体" w:cs="宋体" w:hint="eastAsia"/>
                <w:color w:val="000000"/>
                <w:kern w:val="0"/>
                <w:sz w:val="20"/>
                <w:szCs w:val="20"/>
              </w:rPr>
              <w:br/>
              <w:t>3、我校2020届经济管理类应届毕业生（含本科和研究生），国际经济与贸易专业优先。</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2"/>
              </w:rPr>
            </w:pPr>
            <w:r w:rsidRPr="00A04D1D">
              <w:rPr>
                <w:rFonts w:ascii="宋体" w:eastAsia="宋体" w:hAnsi="宋体" w:cs="宋体" w:hint="eastAsia"/>
                <w:color w:val="000000"/>
                <w:kern w:val="0"/>
                <w:sz w:val="22"/>
              </w:rPr>
              <w:t>颜老师88132603</w:t>
            </w:r>
            <w:r w:rsidRPr="00A04D1D">
              <w:rPr>
                <w:rFonts w:ascii="宋体" w:eastAsia="宋体" w:hAnsi="宋体" w:cs="宋体" w:hint="eastAsia"/>
                <w:color w:val="000000"/>
                <w:kern w:val="0"/>
                <w:sz w:val="22"/>
              </w:rPr>
              <w:br/>
              <w:t>邮箱：150014506@qq.com</w:t>
            </w:r>
          </w:p>
        </w:tc>
      </w:tr>
      <w:tr w:rsidR="00A04D1D" w:rsidRPr="00A04D1D" w:rsidTr="007969CE">
        <w:trPr>
          <w:trHeight w:val="4397"/>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lastRenderedPageBreak/>
              <w:t>11</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商学院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本科教学干事</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spacing w:after="240"/>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 xml:space="preserve">本科教务等日常管理工作（包括本科、双学位、函授、国际交流学生等） </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1、有较强的公文写作能力和一定的人际沟通能力；</w:t>
            </w:r>
            <w:r w:rsidRPr="00A04D1D">
              <w:rPr>
                <w:rFonts w:ascii="宋体" w:eastAsia="宋体" w:hAnsi="宋体" w:cs="宋体" w:hint="eastAsia"/>
                <w:color w:val="000000"/>
                <w:kern w:val="0"/>
                <w:sz w:val="20"/>
                <w:szCs w:val="20"/>
              </w:rPr>
              <w:br/>
              <w:t>2、能熟练使用0FFICE等办公软件；</w:t>
            </w:r>
            <w:r w:rsidRPr="00A04D1D">
              <w:rPr>
                <w:rFonts w:ascii="宋体" w:eastAsia="宋体" w:hAnsi="宋体" w:cs="宋体" w:hint="eastAsia"/>
                <w:color w:val="000000"/>
                <w:kern w:val="0"/>
                <w:sz w:val="20"/>
                <w:szCs w:val="20"/>
              </w:rPr>
              <w:br/>
              <w:t>3、我校2020届经济管理类应届毕业生（含本科和研究生），工商管理（含人力资源、市场营销、电子商务）专业及国际贸易专业毕业生优先。</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2"/>
              </w:rPr>
            </w:pPr>
            <w:r w:rsidRPr="00A04D1D">
              <w:rPr>
                <w:rFonts w:ascii="宋体" w:eastAsia="宋体" w:hAnsi="宋体" w:cs="宋体" w:hint="eastAsia"/>
                <w:color w:val="000000"/>
                <w:kern w:val="0"/>
                <w:sz w:val="22"/>
              </w:rPr>
              <w:t>颜老师88132603</w:t>
            </w:r>
            <w:r w:rsidRPr="00A04D1D">
              <w:rPr>
                <w:rFonts w:ascii="宋体" w:eastAsia="宋体" w:hAnsi="宋体" w:cs="宋体" w:hint="eastAsia"/>
                <w:color w:val="000000"/>
                <w:kern w:val="0"/>
                <w:sz w:val="22"/>
              </w:rPr>
              <w:br/>
              <w:t>邮箱：150014506@qq.com</w:t>
            </w:r>
          </w:p>
        </w:tc>
      </w:tr>
      <w:tr w:rsidR="00A04D1D" w:rsidRPr="00A04D1D" w:rsidTr="007969CE">
        <w:trPr>
          <w:trHeight w:val="24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12</w:t>
            </w:r>
          </w:p>
        </w:tc>
        <w:tc>
          <w:tcPr>
            <w:tcW w:w="1277"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高等研究院</w:t>
            </w:r>
          </w:p>
        </w:tc>
        <w:tc>
          <w:tcPr>
            <w:tcW w:w="1231"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行政秘书</w:t>
            </w:r>
          </w:p>
        </w:tc>
        <w:tc>
          <w:tcPr>
            <w:tcW w:w="2693"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高等研究院日常办公行政事务</w:t>
            </w:r>
          </w:p>
        </w:tc>
        <w:tc>
          <w:tcPr>
            <w:tcW w:w="2552"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left"/>
              <w:rPr>
                <w:rFonts w:ascii="宋体" w:eastAsia="宋体" w:hAnsi="宋体" w:cs="宋体"/>
                <w:color w:val="000000"/>
                <w:kern w:val="0"/>
                <w:sz w:val="20"/>
                <w:szCs w:val="20"/>
              </w:rPr>
            </w:pPr>
            <w:r w:rsidRPr="00A04D1D">
              <w:rPr>
                <w:rFonts w:ascii="宋体" w:eastAsia="宋体" w:hAnsi="宋体" w:cs="宋体" w:hint="eastAsia"/>
                <w:color w:val="000000"/>
                <w:kern w:val="0"/>
                <w:sz w:val="20"/>
                <w:szCs w:val="20"/>
              </w:rPr>
              <w:t>1.化学、材料专业应届硕士毕业生。2.工作主动热情、严谨细致，具备良好的职业道德素养和工作责任心。3.具备较强的语言表达能力、一定的计算机操作能力和文字功底。</w:t>
            </w:r>
          </w:p>
        </w:tc>
        <w:tc>
          <w:tcPr>
            <w:tcW w:w="708"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Calibri" w:eastAsia="宋体" w:hAnsi="Calibri" w:cs="宋体"/>
                <w:color w:val="000000"/>
                <w:kern w:val="0"/>
                <w:sz w:val="20"/>
                <w:szCs w:val="20"/>
              </w:rPr>
            </w:pPr>
            <w:r w:rsidRPr="00A04D1D">
              <w:rPr>
                <w:rFonts w:ascii="Calibri" w:eastAsia="宋体" w:hAnsi="Calibri" w:cs="宋体"/>
                <w:color w:val="000000"/>
                <w:kern w:val="0"/>
                <w:sz w:val="20"/>
                <w:szCs w:val="20"/>
              </w:rPr>
              <w:t>1</w:t>
            </w:r>
          </w:p>
        </w:tc>
        <w:tc>
          <w:tcPr>
            <w:tcW w:w="1746" w:type="dxa"/>
            <w:tcBorders>
              <w:top w:val="nil"/>
              <w:left w:val="nil"/>
              <w:bottom w:val="single" w:sz="4" w:space="0" w:color="auto"/>
              <w:right w:val="single" w:sz="4" w:space="0" w:color="auto"/>
            </w:tcBorders>
            <w:shd w:val="clear" w:color="auto" w:fill="auto"/>
            <w:vAlign w:val="center"/>
            <w:hideMark/>
          </w:tcPr>
          <w:p w:rsidR="00A04D1D" w:rsidRPr="00A04D1D" w:rsidRDefault="00A04D1D" w:rsidP="00A04D1D">
            <w:pPr>
              <w:widowControl/>
              <w:jc w:val="center"/>
              <w:rPr>
                <w:rFonts w:ascii="宋体" w:eastAsia="宋体" w:hAnsi="宋体" w:cs="宋体"/>
                <w:color w:val="000000"/>
                <w:kern w:val="0"/>
                <w:sz w:val="22"/>
              </w:rPr>
            </w:pPr>
            <w:r w:rsidRPr="00A04D1D">
              <w:rPr>
                <w:rFonts w:ascii="宋体" w:eastAsia="宋体" w:hAnsi="宋体" w:cs="宋体" w:hint="eastAsia"/>
                <w:color w:val="000000"/>
                <w:kern w:val="0"/>
                <w:sz w:val="22"/>
              </w:rPr>
              <w:t>邓老师</w:t>
            </w:r>
            <w:r w:rsidRPr="00A04D1D">
              <w:rPr>
                <w:rFonts w:ascii="宋体" w:eastAsia="宋体" w:hAnsi="宋体" w:cs="宋体" w:hint="eastAsia"/>
                <w:color w:val="000000"/>
                <w:kern w:val="0"/>
                <w:sz w:val="22"/>
              </w:rPr>
              <w:br/>
              <w:t>88129228  13870617139</w:t>
            </w:r>
          </w:p>
        </w:tc>
      </w:tr>
    </w:tbl>
    <w:p w:rsidR="00111727" w:rsidRPr="00111727" w:rsidRDefault="00111727" w:rsidP="007969CE">
      <w:pPr>
        <w:widowControl/>
        <w:spacing w:line="360" w:lineRule="auto"/>
        <w:ind w:firstLine="482"/>
        <w:jc w:val="left"/>
        <w:rPr>
          <w:rFonts w:asciiTheme="minorEastAsia" w:hAnsiTheme="minorEastAsia" w:cs="宋体"/>
          <w:kern w:val="0"/>
          <w:sz w:val="28"/>
          <w:szCs w:val="28"/>
        </w:rPr>
      </w:pPr>
      <w:r w:rsidRPr="00111727">
        <w:rPr>
          <w:rFonts w:asciiTheme="minorEastAsia" w:hAnsiTheme="minorEastAsia" w:cs="宋体" w:hint="eastAsia"/>
          <w:kern w:val="0"/>
          <w:sz w:val="28"/>
          <w:szCs w:val="28"/>
        </w:rPr>
        <w:t>备注：应届毕业生指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w:t>
      </w:r>
    </w:p>
    <w:p w:rsidR="007969CE" w:rsidRPr="007969CE" w:rsidRDefault="007969CE" w:rsidP="007969CE">
      <w:pPr>
        <w:widowControl/>
        <w:spacing w:line="360" w:lineRule="auto"/>
        <w:ind w:firstLine="482"/>
        <w:jc w:val="left"/>
        <w:rPr>
          <w:rFonts w:asciiTheme="minorEastAsia" w:hAnsiTheme="minorEastAsia" w:cs="宋体"/>
          <w:b/>
          <w:kern w:val="0"/>
          <w:sz w:val="28"/>
          <w:szCs w:val="28"/>
        </w:rPr>
      </w:pPr>
      <w:r w:rsidRPr="007969CE">
        <w:rPr>
          <w:rFonts w:asciiTheme="minorEastAsia" w:hAnsiTheme="minorEastAsia" w:cs="宋体" w:hint="eastAsia"/>
          <w:b/>
          <w:kern w:val="0"/>
          <w:sz w:val="28"/>
          <w:szCs w:val="28"/>
        </w:rPr>
        <w:t>二、相关报名要求</w:t>
      </w:r>
    </w:p>
    <w:p w:rsidR="007969CE" w:rsidRDefault="007969CE" w:rsidP="007969CE">
      <w:pPr>
        <w:widowControl/>
        <w:spacing w:line="360" w:lineRule="auto"/>
        <w:ind w:firstLine="482"/>
        <w:jc w:val="left"/>
        <w:rPr>
          <w:rFonts w:asciiTheme="minorEastAsia" w:hAnsiTheme="minorEastAsia" w:cs="宋体"/>
          <w:kern w:val="0"/>
          <w:sz w:val="28"/>
          <w:szCs w:val="28"/>
        </w:rPr>
      </w:pPr>
      <w:r w:rsidRPr="003D3436">
        <w:rPr>
          <w:rFonts w:asciiTheme="minorEastAsia" w:hAnsiTheme="minorEastAsia" w:cs="宋体" w:hint="eastAsia"/>
          <w:kern w:val="0"/>
          <w:sz w:val="28"/>
          <w:szCs w:val="28"/>
        </w:rPr>
        <w:t>请有意者</w:t>
      </w:r>
      <w:r w:rsidRPr="003D3436">
        <w:rPr>
          <w:rFonts w:asciiTheme="minorEastAsia" w:hAnsiTheme="minorEastAsia" w:cs="宋体"/>
          <w:kern w:val="0"/>
          <w:sz w:val="28"/>
          <w:szCs w:val="28"/>
        </w:rPr>
        <w:t>持相关材料</w:t>
      </w:r>
      <w:r w:rsidRPr="003D3436">
        <w:rPr>
          <w:rFonts w:asciiTheme="minorEastAsia" w:hAnsiTheme="minorEastAsia" w:cs="宋体" w:hint="eastAsia"/>
          <w:kern w:val="0"/>
          <w:sz w:val="28"/>
          <w:szCs w:val="28"/>
        </w:rPr>
        <w:t>（有效身份证件</w:t>
      </w:r>
      <w:r w:rsidRPr="003D3436">
        <w:rPr>
          <w:rFonts w:asciiTheme="minorEastAsia" w:hAnsiTheme="minorEastAsia" w:cs="宋体"/>
          <w:kern w:val="0"/>
          <w:sz w:val="28"/>
          <w:szCs w:val="28"/>
        </w:rPr>
        <w:t>、毕业证和个人简历</w:t>
      </w:r>
      <w:r>
        <w:rPr>
          <w:rFonts w:asciiTheme="minorEastAsia" w:hAnsiTheme="minorEastAsia" w:cs="宋体" w:hint="eastAsia"/>
          <w:kern w:val="0"/>
          <w:sz w:val="28"/>
          <w:szCs w:val="28"/>
        </w:rPr>
        <w:t>等与相关岗位联系）联系相关岗位负责人</w:t>
      </w:r>
      <w:r w:rsidRPr="003D3436">
        <w:rPr>
          <w:rFonts w:asciiTheme="minorEastAsia" w:hAnsiTheme="minorEastAsia" w:cs="宋体"/>
          <w:kern w:val="0"/>
          <w:sz w:val="28"/>
          <w:szCs w:val="28"/>
        </w:rPr>
        <w:t>报名；经过面试后择优录取，面试时间</w:t>
      </w:r>
      <w:r>
        <w:rPr>
          <w:rFonts w:asciiTheme="minorEastAsia" w:hAnsiTheme="minorEastAsia" w:cs="宋体" w:hint="eastAsia"/>
          <w:kern w:val="0"/>
          <w:sz w:val="28"/>
          <w:szCs w:val="28"/>
        </w:rPr>
        <w:t>由各相关单位</w:t>
      </w:r>
      <w:r w:rsidRPr="003D3436">
        <w:rPr>
          <w:rFonts w:asciiTheme="minorEastAsia" w:hAnsiTheme="minorEastAsia" w:cs="宋体"/>
          <w:kern w:val="0"/>
          <w:sz w:val="28"/>
          <w:szCs w:val="28"/>
        </w:rPr>
        <w:t>另行通知。报名截止日期</w:t>
      </w:r>
      <w:r>
        <w:rPr>
          <w:rFonts w:asciiTheme="minorEastAsia" w:hAnsiTheme="minorEastAsia" w:cs="宋体" w:hint="eastAsia"/>
          <w:kern w:val="0"/>
          <w:sz w:val="28"/>
          <w:szCs w:val="28"/>
        </w:rPr>
        <w:t>：</w:t>
      </w:r>
      <w:r w:rsidRPr="003D3436">
        <w:rPr>
          <w:rFonts w:asciiTheme="minorEastAsia" w:hAnsiTheme="minorEastAsia" w:cs="宋体" w:hint="eastAsia"/>
          <w:kern w:val="0"/>
          <w:sz w:val="28"/>
          <w:szCs w:val="28"/>
        </w:rPr>
        <w:t>20</w:t>
      </w:r>
      <w:r>
        <w:rPr>
          <w:rFonts w:asciiTheme="minorEastAsia" w:hAnsiTheme="minorEastAsia" w:cs="宋体"/>
          <w:kern w:val="0"/>
          <w:sz w:val="28"/>
          <w:szCs w:val="28"/>
        </w:rPr>
        <w:t>20</w:t>
      </w:r>
      <w:r w:rsidRPr="003D3436">
        <w:rPr>
          <w:rFonts w:asciiTheme="minorEastAsia" w:hAnsiTheme="minorEastAsia" w:cs="宋体" w:hint="eastAsia"/>
          <w:kern w:val="0"/>
          <w:sz w:val="28"/>
          <w:szCs w:val="28"/>
        </w:rPr>
        <w:t>年</w:t>
      </w:r>
      <w:r>
        <w:rPr>
          <w:rFonts w:asciiTheme="minorEastAsia" w:hAnsiTheme="minorEastAsia" w:cs="宋体" w:hint="eastAsia"/>
          <w:kern w:val="0"/>
          <w:sz w:val="28"/>
          <w:szCs w:val="28"/>
        </w:rPr>
        <w:t>7</w:t>
      </w:r>
      <w:r w:rsidRPr="003D3436">
        <w:rPr>
          <w:rFonts w:asciiTheme="minorEastAsia" w:hAnsiTheme="minorEastAsia" w:cs="宋体" w:hint="eastAsia"/>
          <w:kern w:val="0"/>
          <w:sz w:val="28"/>
          <w:szCs w:val="28"/>
        </w:rPr>
        <w:t>月</w:t>
      </w:r>
      <w:r>
        <w:rPr>
          <w:rFonts w:asciiTheme="minorEastAsia" w:hAnsiTheme="minorEastAsia" w:cs="宋体" w:hint="eastAsia"/>
          <w:kern w:val="0"/>
          <w:sz w:val="28"/>
          <w:szCs w:val="28"/>
        </w:rPr>
        <w:t>7</w:t>
      </w:r>
      <w:r w:rsidRPr="003D3436">
        <w:rPr>
          <w:rFonts w:asciiTheme="minorEastAsia" w:hAnsiTheme="minorEastAsia" w:cs="宋体" w:hint="eastAsia"/>
          <w:kern w:val="0"/>
          <w:sz w:val="28"/>
          <w:szCs w:val="28"/>
        </w:rPr>
        <w:t>日</w:t>
      </w:r>
    </w:p>
    <w:p w:rsidR="003704E6" w:rsidRDefault="007969CE" w:rsidP="00111727">
      <w:pPr>
        <w:widowControl/>
        <w:spacing w:line="360" w:lineRule="auto"/>
        <w:ind w:firstLine="482"/>
        <w:jc w:val="left"/>
        <w:rPr>
          <w:rFonts w:asciiTheme="minorEastAsia" w:hAnsiTheme="minorEastAsia" w:cs="宋体"/>
          <w:kern w:val="0"/>
          <w:sz w:val="28"/>
          <w:szCs w:val="28"/>
        </w:rPr>
      </w:pPr>
      <w:r>
        <w:rPr>
          <w:rFonts w:asciiTheme="minorEastAsia" w:hAnsiTheme="minorEastAsia" w:cs="宋体" w:hint="eastAsia"/>
          <w:kern w:val="0"/>
          <w:sz w:val="28"/>
          <w:szCs w:val="28"/>
        </w:rPr>
        <w:t>各单位拟录用人员经体检和心理测试后办理入职手续，</w:t>
      </w:r>
      <w:r w:rsidRPr="003D3436">
        <w:rPr>
          <w:rFonts w:asciiTheme="minorEastAsia" w:hAnsiTheme="minorEastAsia" w:cs="宋体" w:hint="eastAsia"/>
          <w:kern w:val="0"/>
          <w:sz w:val="28"/>
          <w:szCs w:val="28"/>
        </w:rPr>
        <w:t>薪酬参照江西</w:t>
      </w:r>
      <w:r w:rsidRPr="003D3436">
        <w:rPr>
          <w:rFonts w:asciiTheme="minorEastAsia" w:hAnsiTheme="minorEastAsia" w:cs="宋体"/>
          <w:kern w:val="0"/>
          <w:sz w:val="28"/>
          <w:szCs w:val="28"/>
        </w:rPr>
        <w:t>师范大学</w:t>
      </w:r>
      <w:r w:rsidRPr="003D3436">
        <w:rPr>
          <w:rFonts w:asciiTheme="minorEastAsia" w:hAnsiTheme="minorEastAsia" w:cs="宋体" w:hint="eastAsia"/>
          <w:kern w:val="0"/>
          <w:sz w:val="28"/>
          <w:szCs w:val="28"/>
        </w:rPr>
        <w:t>非事业编制聘用人员待遇</w:t>
      </w:r>
      <w:r>
        <w:rPr>
          <w:rFonts w:asciiTheme="minorEastAsia" w:hAnsiTheme="minorEastAsia" w:cs="宋体" w:hint="eastAsia"/>
          <w:kern w:val="0"/>
          <w:sz w:val="28"/>
          <w:szCs w:val="28"/>
        </w:rPr>
        <w:t>签订劳动合同，办理社会保险。</w:t>
      </w:r>
    </w:p>
    <w:p w:rsidR="00E05067" w:rsidRPr="003D3436" w:rsidRDefault="003704E6" w:rsidP="007969CE">
      <w:pPr>
        <w:widowControl/>
        <w:spacing w:line="360" w:lineRule="auto"/>
        <w:ind w:firstLine="482"/>
        <w:jc w:val="right"/>
        <w:rPr>
          <w:rFonts w:asciiTheme="minorEastAsia" w:hAnsiTheme="minorEastAsia" w:cs="宋体"/>
          <w:kern w:val="0"/>
          <w:sz w:val="28"/>
          <w:szCs w:val="28"/>
        </w:rPr>
      </w:pPr>
      <w:r>
        <w:rPr>
          <w:rFonts w:asciiTheme="minorEastAsia" w:hAnsiTheme="minorEastAsia" w:cs="宋体" w:hint="eastAsia"/>
          <w:kern w:val="0"/>
          <w:sz w:val="28"/>
          <w:szCs w:val="28"/>
        </w:rPr>
        <w:t>人事处</w:t>
      </w:r>
    </w:p>
    <w:p w:rsidR="007976BA" w:rsidRDefault="009E525B" w:rsidP="0022705E">
      <w:pPr>
        <w:widowControl/>
        <w:spacing w:line="360" w:lineRule="auto"/>
        <w:ind w:firstLine="482"/>
        <w:jc w:val="right"/>
        <w:rPr>
          <w:rFonts w:asciiTheme="minorEastAsia" w:hAnsiTheme="minorEastAsia" w:cs="宋体"/>
          <w:kern w:val="0"/>
          <w:sz w:val="28"/>
          <w:szCs w:val="28"/>
        </w:rPr>
      </w:pPr>
      <w:r w:rsidRPr="003D3436">
        <w:rPr>
          <w:rFonts w:asciiTheme="minorEastAsia" w:hAnsiTheme="minorEastAsia" w:cs="宋体" w:hint="eastAsia"/>
          <w:kern w:val="0"/>
          <w:sz w:val="28"/>
          <w:szCs w:val="28"/>
        </w:rPr>
        <w:t>2</w:t>
      </w:r>
      <w:r w:rsidR="00481487">
        <w:rPr>
          <w:rFonts w:asciiTheme="minorEastAsia" w:hAnsiTheme="minorEastAsia" w:cs="宋体"/>
          <w:kern w:val="0"/>
          <w:sz w:val="28"/>
          <w:szCs w:val="28"/>
        </w:rPr>
        <w:t>020</w:t>
      </w:r>
      <w:r w:rsidRPr="003D3436">
        <w:rPr>
          <w:rFonts w:asciiTheme="minorEastAsia" w:hAnsiTheme="minorEastAsia" w:cs="宋体" w:hint="eastAsia"/>
          <w:kern w:val="0"/>
          <w:sz w:val="28"/>
          <w:szCs w:val="28"/>
        </w:rPr>
        <w:t>年</w:t>
      </w:r>
      <w:r w:rsidR="007969CE">
        <w:rPr>
          <w:rFonts w:asciiTheme="minorEastAsia" w:hAnsiTheme="minorEastAsia" w:cs="宋体" w:hint="eastAsia"/>
          <w:kern w:val="0"/>
          <w:sz w:val="28"/>
          <w:szCs w:val="28"/>
        </w:rPr>
        <w:t>7</w:t>
      </w:r>
      <w:r w:rsidRPr="003D3436">
        <w:rPr>
          <w:rFonts w:asciiTheme="minorEastAsia" w:hAnsiTheme="minorEastAsia" w:cs="宋体" w:hint="eastAsia"/>
          <w:kern w:val="0"/>
          <w:sz w:val="28"/>
          <w:szCs w:val="28"/>
        </w:rPr>
        <w:t>月</w:t>
      </w:r>
      <w:r w:rsidR="007969CE">
        <w:rPr>
          <w:rFonts w:asciiTheme="minorEastAsia" w:hAnsiTheme="minorEastAsia" w:cs="宋体" w:hint="eastAsia"/>
          <w:kern w:val="0"/>
          <w:sz w:val="28"/>
          <w:szCs w:val="28"/>
        </w:rPr>
        <w:t>2</w:t>
      </w:r>
      <w:r w:rsidRPr="003D3436">
        <w:rPr>
          <w:rFonts w:asciiTheme="minorEastAsia" w:hAnsiTheme="minorEastAsia" w:cs="宋体" w:hint="eastAsia"/>
          <w:kern w:val="0"/>
          <w:sz w:val="28"/>
          <w:szCs w:val="28"/>
        </w:rPr>
        <w:t>日</w:t>
      </w:r>
      <w:bookmarkEnd w:id="0"/>
    </w:p>
    <w:sectPr w:rsidR="007976BA" w:rsidSect="0022705E">
      <w:pgSz w:w="11906" w:h="16838"/>
      <w:pgMar w:top="1134"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5A" w:rsidRDefault="0087145A" w:rsidP="00872D28">
      <w:r>
        <w:separator/>
      </w:r>
    </w:p>
  </w:endnote>
  <w:endnote w:type="continuationSeparator" w:id="0">
    <w:p w:rsidR="0087145A" w:rsidRDefault="0087145A" w:rsidP="0087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5A" w:rsidRDefault="0087145A" w:rsidP="00872D28">
      <w:r>
        <w:separator/>
      </w:r>
    </w:p>
  </w:footnote>
  <w:footnote w:type="continuationSeparator" w:id="0">
    <w:p w:rsidR="0087145A" w:rsidRDefault="0087145A" w:rsidP="00872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6EB"/>
    <w:multiLevelType w:val="hybridMultilevel"/>
    <w:tmpl w:val="DF764B70"/>
    <w:lvl w:ilvl="0" w:tplc="6DC8FCE0">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nsid w:val="567D311B"/>
    <w:multiLevelType w:val="hybridMultilevel"/>
    <w:tmpl w:val="6F64AEB2"/>
    <w:lvl w:ilvl="0" w:tplc="1196FAD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25190C"/>
    <w:multiLevelType w:val="hybridMultilevel"/>
    <w:tmpl w:val="9A505482"/>
    <w:lvl w:ilvl="0" w:tplc="EBA84668">
      <w:start w:val="1"/>
      <w:numFmt w:val="japaneseCounting"/>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34A41BB"/>
    <w:multiLevelType w:val="hybridMultilevel"/>
    <w:tmpl w:val="3616472C"/>
    <w:lvl w:ilvl="0" w:tplc="D83E72DE">
      <w:start w:val="5"/>
      <w:numFmt w:val="japaneseCounting"/>
      <w:lvlText w:val="%1、"/>
      <w:lvlJc w:val="left"/>
      <w:pPr>
        <w:ind w:left="1866" w:hanging="72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752"/>
    <w:rsid w:val="000059EB"/>
    <w:rsid w:val="000227C1"/>
    <w:rsid w:val="0003167F"/>
    <w:rsid w:val="0003432F"/>
    <w:rsid w:val="00046EB1"/>
    <w:rsid w:val="00054F87"/>
    <w:rsid w:val="000F3D4B"/>
    <w:rsid w:val="00111727"/>
    <w:rsid w:val="001718A9"/>
    <w:rsid w:val="00186570"/>
    <w:rsid w:val="001E3BF9"/>
    <w:rsid w:val="00222F95"/>
    <w:rsid w:val="0022705E"/>
    <w:rsid w:val="00232EAB"/>
    <w:rsid w:val="00250CEC"/>
    <w:rsid w:val="00266B3B"/>
    <w:rsid w:val="002676FB"/>
    <w:rsid w:val="00291D35"/>
    <w:rsid w:val="00297011"/>
    <w:rsid w:val="00323D7D"/>
    <w:rsid w:val="00366BB4"/>
    <w:rsid w:val="003704E6"/>
    <w:rsid w:val="003C6C51"/>
    <w:rsid w:val="003D0E8E"/>
    <w:rsid w:val="003D3436"/>
    <w:rsid w:val="004740C2"/>
    <w:rsid w:val="00481487"/>
    <w:rsid w:val="005047FC"/>
    <w:rsid w:val="005627A5"/>
    <w:rsid w:val="006044C5"/>
    <w:rsid w:val="00613964"/>
    <w:rsid w:val="00681B08"/>
    <w:rsid w:val="00703F97"/>
    <w:rsid w:val="007560AD"/>
    <w:rsid w:val="00791C98"/>
    <w:rsid w:val="007969CE"/>
    <w:rsid w:val="007976BA"/>
    <w:rsid w:val="007A2B42"/>
    <w:rsid w:val="007D36E2"/>
    <w:rsid w:val="007F6F41"/>
    <w:rsid w:val="00843532"/>
    <w:rsid w:val="0087145A"/>
    <w:rsid w:val="00872D28"/>
    <w:rsid w:val="00887A8A"/>
    <w:rsid w:val="008902CA"/>
    <w:rsid w:val="008B1896"/>
    <w:rsid w:val="008C658D"/>
    <w:rsid w:val="00911E4B"/>
    <w:rsid w:val="00927AE6"/>
    <w:rsid w:val="009325EC"/>
    <w:rsid w:val="0095436F"/>
    <w:rsid w:val="00976166"/>
    <w:rsid w:val="009877FE"/>
    <w:rsid w:val="009C597C"/>
    <w:rsid w:val="009C7933"/>
    <w:rsid w:val="009E0273"/>
    <w:rsid w:val="009E525B"/>
    <w:rsid w:val="00A04D1D"/>
    <w:rsid w:val="00AA424B"/>
    <w:rsid w:val="00AB1F86"/>
    <w:rsid w:val="00B07029"/>
    <w:rsid w:val="00B47908"/>
    <w:rsid w:val="00B47D5E"/>
    <w:rsid w:val="00B901A5"/>
    <w:rsid w:val="00BA5EE3"/>
    <w:rsid w:val="00BB408F"/>
    <w:rsid w:val="00BC1BA6"/>
    <w:rsid w:val="00C151D2"/>
    <w:rsid w:val="00C270F7"/>
    <w:rsid w:val="00C35C56"/>
    <w:rsid w:val="00C4552A"/>
    <w:rsid w:val="00C85302"/>
    <w:rsid w:val="00CC7E71"/>
    <w:rsid w:val="00CD3025"/>
    <w:rsid w:val="00D054AF"/>
    <w:rsid w:val="00D12FC5"/>
    <w:rsid w:val="00D14752"/>
    <w:rsid w:val="00D17DA9"/>
    <w:rsid w:val="00D356CB"/>
    <w:rsid w:val="00DB298A"/>
    <w:rsid w:val="00DC4AAC"/>
    <w:rsid w:val="00DC589B"/>
    <w:rsid w:val="00E05067"/>
    <w:rsid w:val="00E13707"/>
    <w:rsid w:val="00E64820"/>
    <w:rsid w:val="00E70A1A"/>
    <w:rsid w:val="00E80E57"/>
    <w:rsid w:val="00ED7C6A"/>
    <w:rsid w:val="00EF426D"/>
    <w:rsid w:val="00EF43A9"/>
    <w:rsid w:val="00FA715C"/>
    <w:rsid w:val="00FD4722"/>
    <w:rsid w:val="00FF2E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D28"/>
    <w:rPr>
      <w:sz w:val="18"/>
      <w:szCs w:val="18"/>
    </w:rPr>
  </w:style>
  <w:style w:type="paragraph" w:styleId="a4">
    <w:name w:val="footer"/>
    <w:basedOn w:val="a"/>
    <w:link w:val="Char0"/>
    <w:uiPriority w:val="99"/>
    <w:unhideWhenUsed/>
    <w:rsid w:val="00872D28"/>
    <w:pPr>
      <w:tabs>
        <w:tab w:val="center" w:pos="4153"/>
        <w:tab w:val="right" w:pos="8306"/>
      </w:tabs>
      <w:snapToGrid w:val="0"/>
      <w:jc w:val="left"/>
    </w:pPr>
    <w:rPr>
      <w:sz w:val="18"/>
      <w:szCs w:val="18"/>
    </w:rPr>
  </w:style>
  <w:style w:type="character" w:customStyle="1" w:styleId="Char0">
    <w:name w:val="页脚 Char"/>
    <w:basedOn w:val="a0"/>
    <w:link w:val="a4"/>
    <w:uiPriority w:val="99"/>
    <w:rsid w:val="00872D28"/>
    <w:rPr>
      <w:sz w:val="18"/>
      <w:szCs w:val="18"/>
    </w:rPr>
  </w:style>
  <w:style w:type="paragraph" w:styleId="a5">
    <w:name w:val="List Paragraph"/>
    <w:basedOn w:val="a"/>
    <w:uiPriority w:val="34"/>
    <w:qFormat/>
    <w:rsid w:val="00C85302"/>
    <w:pPr>
      <w:ind w:firstLineChars="200" w:firstLine="420"/>
    </w:pPr>
  </w:style>
  <w:style w:type="paragraph" w:styleId="a6">
    <w:name w:val="Normal (Web)"/>
    <w:basedOn w:val="a"/>
    <w:uiPriority w:val="99"/>
    <w:semiHidden/>
    <w:unhideWhenUsed/>
    <w:rsid w:val="00C8530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BC1BA6"/>
    <w:rPr>
      <w:color w:val="0000FF" w:themeColor="hyperlink"/>
      <w:u w:val="single"/>
    </w:rPr>
  </w:style>
  <w:style w:type="paragraph" w:styleId="a8">
    <w:name w:val="Date"/>
    <w:basedOn w:val="a"/>
    <w:next w:val="a"/>
    <w:link w:val="Char1"/>
    <w:uiPriority w:val="99"/>
    <w:semiHidden/>
    <w:unhideWhenUsed/>
    <w:rsid w:val="007976BA"/>
    <w:pPr>
      <w:ind w:leftChars="2500" w:left="100"/>
    </w:pPr>
  </w:style>
  <w:style w:type="character" w:customStyle="1" w:styleId="Char1">
    <w:name w:val="日期 Char"/>
    <w:basedOn w:val="a0"/>
    <w:link w:val="a8"/>
    <w:uiPriority w:val="99"/>
    <w:semiHidden/>
    <w:rsid w:val="007976BA"/>
  </w:style>
</w:styles>
</file>

<file path=word/webSettings.xml><?xml version="1.0" encoding="utf-8"?>
<w:webSettings xmlns:r="http://schemas.openxmlformats.org/officeDocument/2006/relationships" xmlns:w="http://schemas.openxmlformats.org/wordprocessingml/2006/main">
  <w:divs>
    <w:div w:id="121114963">
      <w:bodyDiv w:val="1"/>
      <w:marLeft w:val="0"/>
      <w:marRight w:val="0"/>
      <w:marTop w:val="0"/>
      <w:marBottom w:val="0"/>
      <w:divBdr>
        <w:top w:val="none" w:sz="0" w:space="0" w:color="auto"/>
        <w:left w:val="none" w:sz="0" w:space="0" w:color="auto"/>
        <w:bottom w:val="none" w:sz="0" w:space="0" w:color="auto"/>
        <w:right w:val="none" w:sz="0" w:space="0" w:color="auto"/>
      </w:divBdr>
    </w:div>
    <w:div w:id="365565577">
      <w:bodyDiv w:val="1"/>
      <w:marLeft w:val="0"/>
      <w:marRight w:val="0"/>
      <w:marTop w:val="0"/>
      <w:marBottom w:val="0"/>
      <w:divBdr>
        <w:top w:val="none" w:sz="0" w:space="0" w:color="auto"/>
        <w:left w:val="none" w:sz="0" w:space="0" w:color="auto"/>
        <w:bottom w:val="none" w:sz="0" w:space="0" w:color="auto"/>
        <w:right w:val="none" w:sz="0" w:space="0" w:color="auto"/>
      </w:divBdr>
    </w:div>
    <w:div w:id="422267932">
      <w:bodyDiv w:val="1"/>
      <w:marLeft w:val="0"/>
      <w:marRight w:val="0"/>
      <w:marTop w:val="0"/>
      <w:marBottom w:val="0"/>
      <w:divBdr>
        <w:top w:val="none" w:sz="0" w:space="0" w:color="auto"/>
        <w:left w:val="none" w:sz="0" w:space="0" w:color="auto"/>
        <w:bottom w:val="none" w:sz="0" w:space="0" w:color="auto"/>
        <w:right w:val="none" w:sz="0" w:space="0" w:color="auto"/>
      </w:divBdr>
    </w:div>
    <w:div w:id="482934892">
      <w:bodyDiv w:val="1"/>
      <w:marLeft w:val="0"/>
      <w:marRight w:val="0"/>
      <w:marTop w:val="0"/>
      <w:marBottom w:val="0"/>
      <w:divBdr>
        <w:top w:val="none" w:sz="0" w:space="0" w:color="auto"/>
        <w:left w:val="none" w:sz="0" w:space="0" w:color="auto"/>
        <w:bottom w:val="none" w:sz="0" w:space="0" w:color="auto"/>
        <w:right w:val="none" w:sz="0" w:space="0" w:color="auto"/>
      </w:divBdr>
    </w:div>
    <w:div w:id="591817136">
      <w:bodyDiv w:val="1"/>
      <w:marLeft w:val="0"/>
      <w:marRight w:val="0"/>
      <w:marTop w:val="0"/>
      <w:marBottom w:val="0"/>
      <w:divBdr>
        <w:top w:val="none" w:sz="0" w:space="0" w:color="auto"/>
        <w:left w:val="none" w:sz="0" w:space="0" w:color="auto"/>
        <w:bottom w:val="none" w:sz="0" w:space="0" w:color="auto"/>
        <w:right w:val="none" w:sz="0" w:space="0" w:color="auto"/>
      </w:divBdr>
    </w:div>
    <w:div w:id="769398742">
      <w:bodyDiv w:val="1"/>
      <w:marLeft w:val="0"/>
      <w:marRight w:val="0"/>
      <w:marTop w:val="0"/>
      <w:marBottom w:val="0"/>
      <w:divBdr>
        <w:top w:val="none" w:sz="0" w:space="0" w:color="auto"/>
        <w:left w:val="none" w:sz="0" w:space="0" w:color="auto"/>
        <w:bottom w:val="none" w:sz="0" w:space="0" w:color="auto"/>
        <w:right w:val="none" w:sz="0" w:space="0" w:color="auto"/>
      </w:divBdr>
    </w:div>
    <w:div w:id="1166165699">
      <w:bodyDiv w:val="1"/>
      <w:marLeft w:val="0"/>
      <w:marRight w:val="0"/>
      <w:marTop w:val="0"/>
      <w:marBottom w:val="0"/>
      <w:divBdr>
        <w:top w:val="none" w:sz="0" w:space="0" w:color="auto"/>
        <w:left w:val="none" w:sz="0" w:space="0" w:color="auto"/>
        <w:bottom w:val="none" w:sz="0" w:space="0" w:color="auto"/>
        <w:right w:val="none" w:sz="0" w:space="0" w:color="auto"/>
      </w:divBdr>
    </w:div>
    <w:div w:id="1494370515">
      <w:bodyDiv w:val="1"/>
      <w:marLeft w:val="0"/>
      <w:marRight w:val="0"/>
      <w:marTop w:val="0"/>
      <w:marBottom w:val="0"/>
      <w:divBdr>
        <w:top w:val="none" w:sz="0" w:space="0" w:color="auto"/>
        <w:left w:val="none" w:sz="0" w:space="0" w:color="auto"/>
        <w:bottom w:val="none" w:sz="0" w:space="0" w:color="auto"/>
        <w:right w:val="none" w:sz="0" w:space="0" w:color="auto"/>
      </w:divBdr>
    </w:div>
    <w:div w:id="19597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6A6C4-6710-4EAC-B232-5038C01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17</cp:revision>
  <dcterms:created xsi:type="dcterms:W3CDTF">2020-06-18T07:58:00Z</dcterms:created>
  <dcterms:modified xsi:type="dcterms:W3CDTF">2020-07-02T03:38:00Z</dcterms:modified>
</cp:coreProperties>
</file>